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0667" w:rsidRDefault="00970667" w:rsidP="00970667">
      <w:pPr>
        <w:jc w:val="center"/>
        <w:rPr>
          <w:rFonts w:ascii="Times New Roman" w:hAnsi="Times New Roman" w:cs="Times New Roman"/>
          <w:sz w:val="24"/>
          <w:szCs w:val="24"/>
        </w:rPr>
      </w:pPr>
    </w:p>
    <w:p w:rsidR="00970667" w:rsidRDefault="00970667" w:rsidP="00970667">
      <w:pPr>
        <w:jc w:val="center"/>
        <w:rPr>
          <w:rFonts w:ascii="Times New Roman" w:hAnsi="Times New Roman" w:cs="Times New Roman"/>
          <w:sz w:val="24"/>
          <w:szCs w:val="24"/>
        </w:rPr>
      </w:pPr>
    </w:p>
    <w:p w:rsidR="00970667" w:rsidRDefault="00970667" w:rsidP="00970667">
      <w:pPr>
        <w:jc w:val="center"/>
        <w:rPr>
          <w:rFonts w:ascii="Times New Roman" w:hAnsi="Times New Roman" w:cs="Times New Roman"/>
          <w:sz w:val="24"/>
          <w:szCs w:val="24"/>
        </w:rPr>
      </w:pPr>
    </w:p>
    <w:p w:rsidR="00970667" w:rsidRDefault="00970667" w:rsidP="00970667">
      <w:pPr>
        <w:jc w:val="center"/>
        <w:rPr>
          <w:rFonts w:ascii="Times New Roman" w:hAnsi="Times New Roman" w:cs="Times New Roman"/>
          <w:sz w:val="24"/>
          <w:szCs w:val="24"/>
        </w:rPr>
      </w:pPr>
    </w:p>
    <w:p w:rsidR="00970667" w:rsidRDefault="00970667" w:rsidP="00970667">
      <w:pPr>
        <w:jc w:val="center"/>
        <w:rPr>
          <w:rFonts w:ascii="Times New Roman" w:hAnsi="Times New Roman" w:cs="Times New Roman"/>
          <w:sz w:val="24"/>
          <w:szCs w:val="24"/>
        </w:rPr>
      </w:pPr>
    </w:p>
    <w:p w:rsidR="00970667" w:rsidRDefault="00970667" w:rsidP="00970667">
      <w:pPr>
        <w:jc w:val="center"/>
        <w:rPr>
          <w:rFonts w:ascii="Times New Roman" w:hAnsi="Times New Roman" w:cs="Times New Roman"/>
          <w:sz w:val="24"/>
          <w:szCs w:val="24"/>
        </w:rPr>
      </w:pPr>
    </w:p>
    <w:p w:rsidR="00970667" w:rsidRDefault="00970667" w:rsidP="00970667">
      <w:pPr>
        <w:jc w:val="center"/>
        <w:rPr>
          <w:rFonts w:ascii="Times New Roman" w:hAnsi="Times New Roman" w:cs="Times New Roman"/>
          <w:sz w:val="24"/>
          <w:szCs w:val="24"/>
        </w:rPr>
      </w:pPr>
    </w:p>
    <w:p w:rsidR="00970667" w:rsidRDefault="00970667" w:rsidP="00970667">
      <w:pPr>
        <w:jc w:val="center"/>
        <w:rPr>
          <w:rFonts w:ascii="Times New Roman" w:hAnsi="Times New Roman" w:cs="Times New Roman"/>
          <w:sz w:val="24"/>
          <w:szCs w:val="24"/>
        </w:rPr>
      </w:pPr>
    </w:p>
    <w:p w:rsidR="00970667" w:rsidRDefault="00970667" w:rsidP="00970667">
      <w:pPr>
        <w:jc w:val="center"/>
        <w:rPr>
          <w:rFonts w:ascii="Times New Roman" w:hAnsi="Times New Roman" w:cs="Times New Roman"/>
          <w:sz w:val="24"/>
          <w:szCs w:val="24"/>
        </w:rPr>
      </w:pPr>
    </w:p>
    <w:p w:rsidR="00970667" w:rsidRDefault="00970667" w:rsidP="00970667">
      <w:pPr>
        <w:jc w:val="center"/>
        <w:rPr>
          <w:rFonts w:ascii="Times New Roman" w:hAnsi="Times New Roman" w:cs="Times New Roman"/>
          <w:sz w:val="24"/>
          <w:szCs w:val="24"/>
        </w:rPr>
      </w:pPr>
      <w:r>
        <w:rPr>
          <w:rFonts w:ascii="Times New Roman" w:hAnsi="Times New Roman" w:cs="Times New Roman"/>
          <w:sz w:val="24"/>
          <w:szCs w:val="24"/>
        </w:rPr>
        <w:t>Velofix.com Mobile Bike S</w:t>
      </w:r>
      <w:r w:rsidRPr="001D44AB">
        <w:rPr>
          <w:rFonts w:ascii="Times New Roman" w:hAnsi="Times New Roman" w:cs="Times New Roman"/>
          <w:sz w:val="24"/>
          <w:szCs w:val="24"/>
        </w:rPr>
        <w:t>hop</w:t>
      </w:r>
    </w:p>
    <w:p w:rsidR="00970667" w:rsidRPr="00EE5422" w:rsidRDefault="00970667" w:rsidP="00970667">
      <w:pPr>
        <w:jc w:val="center"/>
        <w:rPr>
          <w:rFonts w:ascii="Times New Roman" w:hAnsi="Times New Roman" w:cs="Times New Roman"/>
          <w:sz w:val="24"/>
          <w:szCs w:val="24"/>
        </w:rPr>
      </w:pPr>
      <w:r w:rsidRPr="00EE5422">
        <w:rPr>
          <w:rFonts w:ascii="Times New Roman" w:hAnsi="Times New Roman" w:cs="Times New Roman"/>
          <w:sz w:val="24"/>
          <w:szCs w:val="24"/>
        </w:rPr>
        <w:t>Student’s Name</w:t>
      </w:r>
    </w:p>
    <w:p w:rsidR="00970667" w:rsidRPr="00EE5422" w:rsidRDefault="00970667" w:rsidP="00970667">
      <w:pPr>
        <w:jc w:val="center"/>
        <w:rPr>
          <w:rFonts w:ascii="Times New Roman" w:hAnsi="Times New Roman" w:cs="Times New Roman"/>
          <w:sz w:val="24"/>
          <w:szCs w:val="24"/>
        </w:rPr>
      </w:pPr>
      <w:r w:rsidRPr="00EE5422">
        <w:rPr>
          <w:rFonts w:ascii="Times New Roman" w:hAnsi="Times New Roman" w:cs="Times New Roman"/>
          <w:sz w:val="24"/>
          <w:szCs w:val="24"/>
        </w:rPr>
        <w:t>Institution</w:t>
      </w:r>
    </w:p>
    <w:p w:rsidR="00970667" w:rsidRPr="00EE5422" w:rsidRDefault="00970667" w:rsidP="00970667">
      <w:pPr>
        <w:jc w:val="center"/>
        <w:rPr>
          <w:rFonts w:ascii="Times New Roman" w:hAnsi="Times New Roman" w:cs="Times New Roman"/>
          <w:sz w:val="24"/>
          <w:szCs w:val="24"/>
        </w:rPr>
      </w:pPr>
      <w:r w:rsidRPr="00EE5422">
        <w:rPr>
          <w:rFonts w:ascii="Times New Roman" w:hAnsi="Times New Roman" w:cs="Times New Roman"/>
          <w:sz w:val="24"/>
          <w:szCs w:val="24"/>
        </w:rPr>
        <w:t>Due Date</w:t>
      </w:r>
    </w:p>
    <w:p w:rsidR="00970667" w:rsidRPr="00EE5422" w:rsidRDefault="00970667" w:rsidP="00970667">
      <w:pPr>
        <w:jc w:val="center"/>
        <w:rPr>
          <w:rFonts w:ascii="Times New Roman" w:hAnsi="Times New Roman" w:cs="Times New Roman"/>
          <w:sz w:val="24"/>
          <w:szCs w:val="24"/>
        </w:rPr>
      </w:pPr>
    </w:p>
    <w:p w:rsidR="00970667" w:rsidRDefault="00970667" w:rsidP="00970667">
      <w:pPr>
        <w:jc w:val="center"/>
        <w:rPr>
          <w:rFonts w:ascii="Times New Roman" w:hAnsi="Times New Roman" w:cs="Times New Roman"/>
          <w:b/>
          <w:sz w:val="24"/>
          <w:szCs w:val="24"/>
        </w:rPr>
      </w:pPr>
    </w:p>
    <w:p w:rsidR="00970667" w:rsidRDefault="00970667" w:rsidP="00970667">
      <w:pPr>
        <w:jc w:val="center"/>
        <w:rPr>
          <w:rFonts w:ascii="Times New Roman" w:hAnsi="Times New Roman" w:cs="Times New Roman"/>
          <w:b/>
          <w:sz w:val="24"/>
          <w:szCs w:val="24"/>
        </w:rPr>
      </w:pPr>
    </w:p>
    <w:p w:rsidR="00970667" w:rsidRDefault="00970667" w:rsidP="00970667">
      <w:pPr>
        <w:jc w:val="center"/>
        <w:rPr>
          <w:rFonts w:ascii="Times New Roman" w:hAnsi="Times New Roman" w:cs="Times New Roman"/>
          <w:b/>
          <w:sz w:val="24"/>
          <w:szCs w:val="24"/>
        </w:rPr>
      </w:pPr>
    </w:p>
    <w:p w:rsidR="00970667" w:rsidRDefault="00970667" w:rsidP="00970667">
      <w:pPr>
        <w:jc w:val="center"/>
        <w:rPr>
          <w:rFonts w:ascii="Times New Roman" w:hAnsi="Times New Roman" w:cs="Times New Roman"/>
          <w:b/>
          <w:sz w:val="24"/>
          <w:szCs w:val="24"/>
        </w:rPr>
      </w:pPr>
    </w:p>
    <w:p w:rsidR="00970667" w:rsidRDefault="00970667" w:rsidP="00970667">
      <w:pPr>
        <w:jc w:val="center"/>
        <w:rPr>
          <w:rFonts w:ascii="Times New Roman" w:hAnsi="Times New Roman" w:cs="Times New Roman"/>
          <w:b/>
          <w:sz w:val="24"/>
          <w:szCs w:val="24"/>
        </w:rPr>
      </w:pPr>
    </w:p>
    <w:p w:rsidR="00970667" w:rsidRDefault="00970667" w:rsidP="00970667">
      <w:pPr>
        <w:jc w:val="center"/>
        <w:rPr>
          <w:rFonts w:ascii="Times New Roman" w:hAnsi="Times New Roman" w:cs="Times New Roman"/>
          <w:b/>
          <w:sz w:val="24"/>
          <w:szCs w:val="24"/>
        </w:rPr>
      </w:pPr>
    </w:p>
    <w:p w:rsidR="00970667" w:rsidRDefault="00970667" w:rsidP="00970667">
      <w:pPr>
        <w:jc w:val="center"/>
        <w:rPr>
          <w:rFonts w:ascii="Times New Roman" w:hAnsi="Times New Roman" w:cs="Times New Roman"/>
          <w:b/>
          <w:sz w:val="24"/>
          <w:szCs w:val="24"/>
        </w:rPr>
      </w:pPr>
    </w:p>
    <w:p w:rsidR="00970667" w:rsidRDefault="00970667" w:rsidP="00970667">
      <w:pPr>
        <w:rPr>
          <w:rFonts w:ascii="Times New Roman" w:hAnsi="Times New Roman" w:cs="Times New Roman"/>
          <w:b/>
          <w:sz w:val="24"/>
          <w:szCs w:val="24"/>
        </w:rPr>
      </w:pPr>
    </w:p>
    <w:p w:rsidR="00970667" w:rsidRDefault="00970667" w:rsidP="00970667">
      <w:pPr>
        <w:rPr>
          <w:rFonts w:ascii="Times New Roman" w:hAnsi="Times New Roman" w:cs="Times New Roman"/>
          <w:b/>
          <w:sz w:val="24"/>
          <w:szCs w:val="24"/>
        </w:rPr>
      </w:pPr>
    </w:p>
    <w:p w:rsidR="00970667" w:rsidRDefault="00970667" w:rsidP="00970667">
      <w:pPr>
        <w:jc w:val="center"/>
        <w:rPr>
          <w:rFonts w:ascii="Times New Roman" w:hAnsi="Times New Roman" w:cs="Times New Roman"/>
          <w:b/>
          <w:sz w:val="24"/>
          <w:szCs w:val="24"/>
        </w:rPr>
      </w:pPr>
    </w:p>
    <w:p w:rsidR="00970667" w:rsidRDefault="00970667" w:rsidP="00970667">
      <w:pPr>
        <w:jc w:val="center"/>
        <w:rPr>
          <w:rFonts w:ascii="Times New Roman" w:hAnsi="Times New Roman" w:cs="Times New Roman"/>
          <w:b/>
          <w:sz w:val="24"/>
          <w:szCs w:val="24"/>
        </w:rPr>
      </w:pPr>
    </w:p>
    <w:p w:rsidR="00970667" w:rsidRPr="00FB6B12" w:rsidRDefault="00970667" w:rsidP="00970667">
      <w:pPr>
        <w:spacing w:line="240" w:lineRule="auto"/>
        <w:jc w:val="center"/>
        <w:rPr>
          <w:rFonts w:ascii="Times New Roman" w:hAnsi="Times New Roman" w:cs="Times New Roman"/>
          <w:b/>
          <w:sz w:val="24"/>
          <w:szCs w:val="24"/>
        </w:rPr>
      </w:pPr>
      <w:r w:rsidRPr="00FB6B12">
        <w:rPr>
          <w:rFonts w:ascii="Times New Roman" w:hAnsi="Times New Roman" w:cs="Times New Roman"/>
          <w:b/>
          <w:sz w:val="24"/>
          <w:szCs w:val="24"/>
        </w:rPr>
        <w:lastRenderedPageBreak/>
        <w:t>Executive summary</w:t>
      </w:r>
    </w:p>
    <w:p w:rsidR="00970667" w:rsidRPr="006348CC" w:rsidRDefault="00970667" w:rsidP="00970667">
      <w:pPr>
        <w:spacing w:line="480" w:lineRule="auto"/>
        <w:ind w:firstLine="720"/>
        <w:rPr>
          <w:rFonts w:ascii="Times New Roman" w:hAnsi="Times New Roman" w:cs="Times New Roman"/>
          <w:sz w:val="24"/>
          <w:szCs w:val="24"/>
        </w:rPr>
      </w:pPr>
      <w:r w:rsidRPr="006348CC">
        <w:rPr>
          <w:rFonts w:ascii="Times New Roman" w:hAnsi="Times New Roman" w:cs="Times New Roman"/>
          <w:sz w:val="24"/>
          <w:szCs w:val="24"/>
        </w:rPr>
        <w:t>It has become difficult to buy a</w:t>
      </w:r>
      <w:r>
        <w:rPr>
          <w:rFonts w:ascii="Times New Roman" w:hAnsi="Times New Roman" w:cs="Times New Roman"/>
          <w:sz w:val="24"/>
          <w:szCs w:val="24"/>
        </w:rPr>
        <w:t xml:space="preserve">ny state-of-the-art bike in north side Chicago. </w:t>
      </w:r>
      <w:proofErr w:type="spellStart"/>
      <w:r>
        <w:rPr>
          <w:rFonts w:ascii="Times New Roman" w:hAnsi="Times New Roman" w:cs="Times New Roman"/>
          <w:sz w:val="24"/>
          <w:szCs w:val="24"/>
        </w:rPr>
        <w:t>Velofix</w:t>
      </w:r>
      <w:proofErr w:type="spellEnd"/>
      <w:r w:rsidRPr="006348CC">
        <w:rPr>
          <w:rFonts w:ascii="Times New Roman" w:hAnsi="Times New Roman" w:cs="Times New Roman"/>
          <w:sz w:val="24"/>
          <w:szCs w:val="24"/>
        </w:rPr>
        <w:t xml:space="preserve"> mobile bike shop is a</w:t>
      </w:r>
      <w:r>
        <w:rPr>
          <w:rFonts w:ascii="Times New Roman" w:hAnsi="Times New Roman" w:cs="Times New Roman"/>
          <w:sz w:val="24"/>
          <w:szCs w:val="24"/>
        </w:rPr>
        <w:t>n expert cycling zone where bik</w:t>
      </w:r>
      <w:r w:rsidRPr="006348CC">
        <w:rPr>
          <w:rFonts w:ascii="Times New Roman" w:hAnsi="Times New Roman" w:cs="Times New Roman"/>
          <w:sz w:val="24"/>
          <w:szCs w:val="24"/>
        </w:rPr>
        <w:t>ers can get high quality bikes and gears coupled with ex</w:t>
      </w:r>
      <w:r>
        <w:rPr>
          <w:rFonts w:ascii="Times New Roman" w:hAnsi="Times New Roman" w:cs="Times New Roman"/>
          <w:sz w:val="24"/>
          <w:szCs w:val="24"/>
        </w:rPr>
        <w:t>p</w:t>
      </w:r>
      <w:r w:rsidRPr="006348CC">
        <w:rPr>
          <w:rFonts w:ascii="Times New Roman" w:hAnsi="Times New Roman" w:cs="Times New Roman"/>
          <w:sz w:val="24"/>
          <w:szCs w:val="24"/>
        </w:rPr>
        <w:t>ert advice. We sell brand new bikes, retro-cruisers and sports bikes us</w:t>
      </w:r>
      <w:r w:rsidR="00BF32B1">
        <w:rPr>
          <w:rFonts w:ascii="Times New Roman" w:hAnsi="Times New Roman" w:cs="Times New Roman"/>
          <w:sz w:val="24"/>
          <w:szCs w:val="24"/>
        </w:rPr>
        <w:t>ed for racing. We also accept ol</w:t>
      </w:r>
      <w:r w:rsidRPr="006348CC">
        <w:rPr>
          <w:rFonts w:ascii="Times New Roman" w:hAnsi="Times New Roman" w:cs="Times New Roman"/>
          <w:sz w:val="24"/>
          <w:szCs w:val="24"/>
        </w:rPr>
        <w:t>d bike</w:t>
      </w:r>
      <w:r w:rsidR="00BF32B1">
        <w:rPr>
          <w:rFonts w:ascii="Times New Roman" w:hAnsi="Times New Roman" w:cs="Times New Roman"/>
          <w:sz w:val="24"/>
          <w:szCs w:val="24"/>
        </w:rPr>
        <w:t>s which we exchange with</w:t>
      </w:r>
      <w:r w:rsidRPr="006348CC">
        <w:rPr>
          <w:rFonts w:ascii="Times New Roman" w:hAnsi="Times New Roman" w:cs="Times New Roman"/>
          <w:sz w:val="24"/>
          <w:szCs w:val="24"/>
        </w:rPr>
        <w:t xml:space="preserve"> our clients in need of new bikes. We offer a wide variety of cycling </w:t>
      </w:r>
      <w:proofErr w:type="spellStart"/>
      <w:r w:rsidRPr="006348CC">
        <w:rPr>
          <w:rFonts w:ascii="Times New Roman" w:hAnsi="Times New Roman" w:cs="Times New Roman"/>
          <w:sz w:val="24"/>
          <w:szCs w:val="24"/>
        </w:rPr>
        <w:t>equipments</w:t>
      </w:r>
      <w:proofErr w:type="spellEnd"/>
      <w:r w:rsidRPr="006348CC">
        <w:rPr>
          <w:rFonts w:ascii="Times New Roman" w:hAnsi="Times New Roman" w:cs="Times New Roman"/>
          <w:sz w:val="24"/>
          <w:szCs w:val="24"/>
        </w:rPr>
        <w:t>. Helmets, water bottles, speedometer, back packs, comfortable seats are just some of them. We also shift clothes and sell them depend</w:t>
      </w:r>
      <w:r w:rsidR="00BF32B1">
        <w:rPr>
          <w:rFonts w:ascii="Times New Roman" w:hAnsi="Times New Roman" w:cs="Times New Roman"/>
          <w:sz w:val="24"/>
          <w:szCs w:val="24"/>
        </w:rPr>
        <w:t>ing on</w:t>
      </w:r>
      <w:r w:rsidRPr="006348CC">
        <w:rPr>
          <w:rFonts w:ascii="Times New Roman" w:hAnsi="Times New Roman" w:cs="Times New Roman"/>
          <w:sz w:val="24"/>
          <w:szCs w:val="24"/>
        </w:rPr>
        <w:t xml:space="preserve"> </w:t>
      </w:r>
      <w:r>
        <w:rPr>
          <w:rFonts w:ascii="Times New Roman" w:hAnsi="Times New Roman" w:cs="Times New Roman"/>
          <w:sz w:val="24"/>
          <w:szCs w:val="24"/>
        </w:rPr>
        <w:t>s</w:t>
      </w:r>
      <w:r w:rsidRPr="006348CC">
        <w:rPr>
          <w:rFonts w:ascii="Times New Roman" w:hAnsi="Times New Roman" w:cs="Times New Roman"/>
          <w:sz w:val="24"/>
          <w:szCs w:val="24"/>
        </w:rPr>
        <w:t xml:space="preserve">easons. For instance, during winter we ensure we have enough stocks for helmet covers, gloves, shoe covers and insulated pants and jackets. All </w:t>
      </w:r>
      <w:r w:rsidR="00BF32B1">
        <w:rPr>
          <w:rFonts w:ascii="Times New Roman" w:hAnsi="Times New Roman" w:cs="Times New Roman"/>
          <w:sz w:val="24"/>
          <w:szCs w:val="24"/>
        </w:rPr>
        <w:t xml:space="preserve">our </w:t>
      </w:r>
      <w:r w:rsidRPr="006348CC">
        <w:rPr>
          <w:rFonts w:ascii="Times New Roman" w:hAnsi="Times New Roman" w:cs="Times New Roman"/>
          <w:sz w:val="24"/>
          <w:szCs w:val="24"/>
        </w:rPr>
        <w:t>bikes have parts that ensure its normal functioning.  We therefore stock certain p</w:t>
      </w:r>
      <w:r>
        <w:rPr>
          <w:rFonts w:ascii="Times New Roman" w:hAnsi="Times New Roman" w:cs="Times New Roman"/>
          <w:sz w:val="24"/>
          <w:szCs w:val="24"/>
        </w:rPr>
        <w:t>i</w:t>
      </w:r>
      <w:r w:rsidRPr="006348CC">
        <w:rPr>
          <w:rFonts w:ascii="Times New Roman" w:hAnsi="Times New Roman" w:cs="Times New Roman"/>
          <w:sz w:val="24"/>
          <w:szCs w:val="24"/>
        </w:rPr>
        <w:t>eces and materials necessary for bike servicing at a fee. Velofix.com is an online bike shop</w:t>
      </w:r>
      <w:r>
        <w:rPr>
          <w:rFonts w:ascii="Times New Roman" w:hAnsi="Times New Roman" w:cs="Times New Roman"/>
          <w:sz w:val="24"/>
          <w:szCs w:val="24"/>
        </w:rPr>
        <w:t xml:space="preserve"> fully skilled in bicycles</w:t>
      </w:r>
      <w:r w:rsidR="00BF32B1">
        <w:rPr>
          <w:rFonts w:ascii="Times New Roman" w:hAnsi="Times New Roman" w:cs="Times New Roman"/>
          <w:sz w:val="24"/>
          <w:szCs w:val="24"/>
        </w:rPr>
        <w:t xml:space="preserve"> parts</w:t>
      </w:r>
      <w:r>
        <w:rPr>
          <w:rFonts w:ascii="Times New Roman" w:hAnsi="Times New Roman" w:cs="Times New Roman"/>
          <w:sz w:val="24"/>
          <w:szCs w:val="24"/>
        </w:rPr>
        <w:t>. W</w:t>
      </w:r>
      <w:r w:rsidRPr="006348CC">
        <w:rPr>
          <w:rFonts w:ascii="Times New Roman" w:hAnsi="Times New Roman" w:cs="Times New Roman"/>
          <w:sz w:val="24"/>
          <w:szCs w:val="24"/>
        </w:rPr>
        <w:t>e offer services that range from; bike purchases, repairs, accessories installation, custom wheel building, custom frames repairs and replacements</w:t>
      </w:r>
      <w:r w:rsidR="00BF32B1">
        <w:rPr>
          <w:rFonts w:ascii="Times New Roman" w:hAnsi="Times New Roman" w:cs="Times New Roman"/>
          <w:sz w:val="24"/>
          <w:szCs w:val="24"/>
        </w:rPr>
        <w:t>,</w:t>
      </w:r>
      <w:r w:rsidRPr="006348CC">
        <w:rPr>
          <w:rFonts w:ascii="Times New Roman" w:hAnsi="Times New Roman" w:cs="Times New Roman"/>
          <w:sz w:val="24"/>
          <w:szCs w:val="24"/>
        </w:rPr>
        <w:t xml:space="preserve"> and adjustments for all bike systems.</w:t>
      </w:r>
      <w:r>
        <w:rPr>
          <w:rFonts w:ascii="Times New Roman" w:hAnsi="Times New Roman" w:cs="Times New Roman"/>
          <w:sz w:val="24"/>
          <w:szCs w:val="24"/>
        </w:rPr>
        <w:t xml:space="preserve"> Our scheduling services focuses on all bearing systems and repacking. </w:t>
      </w:r>
      <w:r>
        <w:rPr>
          <w:rFonts w:ascii="Times New Roman" w:eastAsia="Times New Roman" w:hAnsi="Times New Roman" w:cs="Times New Roman"/>
          <w:color w:val="343A40"/>
          <w:sz w:val="24"/>
          <w:szCs w:val="24"/>
          <w:lang w:eastAsia="en-AU"/>
        </w:rPr>
        <w:t>We strategically plan to take advantage by planning and seizing opportunities in our</w:t>
      </w:r>
      <w:r w:rsidR="00BF32B1">
        <w:rPr>
          <w:rFonts w:ascii="Times New Roman" w:eastAsia="Times New Roman" w:hAnsi="Times New Roman" w:cs="Times New Roman"/>
          <w:color w:val="343A40"/>
          <w:sz w:val="24"/>
          <w:szCs w:val="24"/>
          <w:lang w:eastAsia="en-AU"/>
        </w:rPr>
        <w:t xml:space="preserve"> north side towns in Chicago’s</w:t>
      </w:r>
      <w:r>
        <w:rPr>
          <w:rFonts w:ascii="Times New Roman" w:eastAsia="Times New Roman" w:hAnsi="Times New Roman" w:cs="Times New Roman"/>
          <w:color w:val="343A40"/>
          <w:sz w:val="24"/>
          <w:szCs w:val="24"/>
          <w:lang w:eastAsia="en-AU"/>
        </w:rPr>
        <w:t xml:space="preserve"> cycling industry.</w:t>
      </w:r>
    </w:p>
    <w:p w:rsidR="00970667" w:rsidRPr="006348CC" w:rsidRDefault="00970667" w:rsidP="00970667">
      <w:pPr>
        <w:spacing w:line="480" w:lineRule="auto"/>
        <w:rPr>
          <w:rFonts w:ascii="Times New Roman" w:hAnsi="Times New Roman" w:cs="Times New Roman"/>
          <w:sz w:val="24"/>
          <w:szCs w:val="24"/>
        </w:rPr>
      </w:pPr>
    </w:p>
    <w:p w:rsidR="00970667" w:rsidRDefault="00970667" w:rsidP="00970667">
      <w:pPr>
        <w:rPr>
          <w:rFonts w:ascii="Times New Roman" w:hAnsi="Times New Roman" w:cs="Times New Roman"/>
          <w:sz w:val="24"/>
          <w:szCs w:val="24"/>
        </w:rPr>
      </w:pPr>
    </w:p>
    <w:p w:rsidR="00970667" w:rsidRDefault="00970667" w:rsidP="00970667">
      <w:pPr>
        <w:rPr>
          <w:rFonts w:ascii="Times New Roman" w:hAnsi="Times New Roman" w:cs="Times New Roman"/>
          <w:sz w:val="24"/>
          <w:szCs w:val="24"/>
        </w:rPr>
      </w:pPr>
    </w:p>
    <w:p w:rsidR="00970667" w:rsidRDefault="00970667" w:rsidP="00970667">
      <w:pPr>
        <w:rPr>
          <w:rFonts w:ascii="Times New Roman" w:hAnsi="Times New Roman" w:cs="Times New Roman"/>
          <w:sz w:val="24"/>
          <w:szCs w:val="24"/>
        </w:rPr>
      </w:pPr>
    </w:p>
    <w:p w:rsidR="00970667" w:rsidRDefault="00970667" w:rsidP="00970667">
      <w:pPr>
        <w:rPr>
          <w:rFonts w:ascii="Times New Roman" w:hAnsi="Times New Roman" w:cs="Times New Roman"/>
          <w:sz w:val="24"/>
          <w:szCs w:val="24"/>
        </w:rPr>
      </w:pPr>
    </w:p>
    <w:p w:rsidR="00970667" w:rsidRDefault="00970667" w:rsidP="00970667">
      <w:pPr>
        <w:rPr>
          <w:rFonts w:ascii="Times New Roman" w:hAnsi="Times New Roman" w:cs="Times New Roman"/>
          <w:sz w:val="24"/>
          <w:szCs w:val="24"/>
        </w:rPr>
      </w:pPr>
    </w:p>
    <w:p w:rsidR="00970667" w:rsidRDefault="00970667" w:rsidP="00970667">
      <w:pPr>
        <w:spacing w:line="480" w:lineRule="auto"/>
        <w:rPr>
          <w:rFonts w:ascii="Times New Roman" w:hAnsi="Times New Roman" w:cs="Times New Roman"/>
          <w:sz w:val="24"/>
          <w:szCs w:val="24"/>
        </w:rPr>
      </w:pPr>
    </w:p>
    <w:p w:rsidR="00970667" w:rsidRDefault="00970667" w:rsidP="00970667">
      <w:pPr>
        <w:spacing w:line="480" w:lineRule="auto"/>
        <w:rPr>
          <w:rFonts w:ascii="Times New Roman" w:hAnsi="Times New Roman" w:cs="Times New Roman"/>
          <w:b/>
          <w:sz w:val="24"/>
          <w:szCs w:val="24"/>
        </w:rPr>
      </w:pPr>
    </w:p>
    <w:p w:rsidR="00B7526B" w:rsidRPr="008900CA" w:rsidRDefault="00970667" w:rsidP="008900CA">
      <w:pPr>
        <w:spacing w:line="240" w:lineRule="auto"/>
        <w:jc w:val="center"/>
        <w:rPr>
          <w:rFonts w:ascii="Times New Roman" w:hAnsi="Times New Roman" w:cs="Times New Roman"/>
          <w:b/>
          <w:sz w:val="24"/>
          <w:szCs w:val="24"/>
        </w:rPr>
      </w:pPr>
      <w:r w:rsidRPr="00B63BA2">
        <w:rPr>
          <w:rFonts w:ascii="Times New Roman" w:hAnsi="Times New Roman" w:cs="Times New Roman"/>
          <w:b/>
          <w:sz w:val="24"/>
          <w:szCs w:val="24"/>
        </w:rPr>
        <w:lastRenderedPageBreak/>
        <w:t>Introduction</w:t>
      </w:r>
    </w:p>
    <w:p w:rsidR="008900CA" w:rsidRPr="008900CA" w:rsidRDefault="008900CA" w:rsidP="008900CA">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8900CA">
        <w:rPr>
          <w:rFonts w:ascii="Times New Roman" w:eastAsia="Times New Roman" w:hAnsi="Times New Roman" w:cs="Times New Roman"/>
          <w:sz w:val="24"/>
          <w:szCs w:val="24"/>
        </w:rPr>
        <w:t>We are the largest bike shop in America. With the population of cyclers growing and people having less time to get things done, we have a fantastic opportunity. At our franchise, we seek to combine efforts with like-minded people who have a passion for bikes and a desire to change the cycling industry. At our business, we have all the necessary tools to help us run our business. The support we gain from our head office and partners allow us to run a successful enterprise. We have identified various streams to earn revenue, aside from servicing and repairs. Bike rentals, purchase of parts, accessories and corporate days, and bicycle boxing are mechanisms that help us raise our revenue. We gather our support from our team that includes; procurement sales, consistent call-to-call communicators, marketing department, inventory and marketing personnel, training, and field events. </w:t>
      </w:r>
    </w:p>
    <w:p w:rsidR="008900CA" w:rsidRPr="008900CA" w:rsidRDefault="008900CA" w:rsidP="008900CA">
      <w:pPr>
        <w:spacing w:after="0" w:line="480" w:lineRule="auto"/>
        <w:rPr>
          <w:rFonts w:ascii="Times New Roman" w:eastAsia="Times New Roman" w:hAnsi="Times New Roman" w:cs="Times New Roman"/>
          <w:sz w:val="24"/>
          <w:szCs w:val="24"/>
        </w:rPr>
      </w:pPr>
      <w:r w:rsidRPr="008900CA">
        <w:rPr>
          <w:rFonts w:ascii="Times New Roman" w:eastAsia="Times New Roman" w:hAnsi="Times New Roman" w:cs="Times New Roman"/>
          <w:sz w:val="24"/>
          <w:szCs w:val="24"/>
        </w:rPr>
        <w:t xml:space="preserve">Our team has created a comprehensive platform for training and learning online, named "the </w:t>
      </w:r>
      <w:proofErr w:type="spellStart"/>
      <w:r w:rsidRPr="008900CA">
        <w:rPr>
          <w:rFonts w:ascii="Times New Roman" w:eastAsia="Times New Roman" w:hAnsi="Times New Roman" w:cs="Times New Roman"/>
          <w:sz w:val="24"/>
          <w:szCs w:val="24"/>
        </w:rPr>
        <w:t>Velofix</w:t>
      </w:r>
      <w:proofErr w:type="spellEnd"/>
      <w:r w:rsidRPr="008900CA">
        <w:rPr>
          <w:rFonts w:ascii="Times New Roman" w:eastAsia="Times New Roman" w:hAnsi="Times New Roman" w:cs="Times New Roman"/>
          <w:sz w:val="24"/>
          <w:szCs w:val="24"/>
        </w:rPr>
        <w:t xml:space="preserve"> University." Space intends to spread knowledge and maximize operational productivity. The crucial stage of launching a mobile shop as an investment is ongoing. With sufficient support, we intend to combine the mobile shop with third parties and our contributors. Afterward, the mobile shop will be more affordable, just a click away. Velofix.com has created many features that make them unique. Our priority is to build a lasting memory for our clients as we pride ourselves in providing poignant services and training programs to equip our employees. This paper seeks to offer a comprehensive business plan that evaluates goals and objectives by assessing our market analysis competencies, communication strategy plan, SWOT analysis, communication schedule, and budget.</w:t>
      </w:r>
    </w:p>
    <w:p w:rsidR="008900CA" w:rsidRPr="008900CA" w:rsidRDefault="008900CA" w:rsidP="008900CA">
      <w:pPr>
        <w:spacing w:after="0" w:line="480" w:lineRule="auto"/>
        <w:rPr>
          <w:rFonts w:ascii="Times New Roman" w:eastAsia="Times New Roman" w:hAnsi="Times New Roman" w:cs="Times New Roman"/>
          <w:sz w:val="24"/>
          <w:szCs w:val="24"/>
        </w:rPr>
      </w:pPr>
      <w:r w:rsidRPr="008900CA">
        <w:rPr>
          <w:rFonts w:ascii="Times New Roman" w:eastAsia="Times New Roman" w:hAnsi="Times New Roman" w:cs="Times New Roman"/>
          <w:sz w:val="24"/>
          <w:szCs w:val="24"/>
        </w:rPr>
        <w:t> </w:t>
      </w:r>
    </w:p>
    <w:p w:rsidR="008900CA" w:rsidRPr="008900CA" w:rsidRDefault="008900CA" w:rsidP="008900CA">
      <w:pPr>
        <w:spacing w:after="0" w:line="480" w:lineRule="auto"/>
        <w:rPr>
          <w:rFonts w:ascii="Times New Roman" w:eastAsia="Times New Roman" w:hAnsi="Times New Roman" w:cs="Times New Roman"/>
          <w:sz w:val="24"/>
          <w:szCs w:val="24"/>
        </w:rPr>
      </w:pPr>
      <w:r w:rsidRPr="008900CA">
        <w:rPr>
          <w:rFonts w:ascii="Times New Roman" w:eastAsia="Times New Roman" w:hAnsi="Times New Roman" w:cs="Times New Roman"/>
          <w:b/>
          <w:bCs/>
          <w:sz w:val="24"/>
          <w:szCs w:val="24"/>
        </w:rPr>
        <w:t>Objectives</w:t>
      </w:r>
    </w:p>
    <w:p w:rsidR="008900CA" w:rsidRPr="008900CA" w:rsidRDefault="008900CA" w:rsidP="008900CA">
      <w:pPr>
        <w:numPr>
          <w:ilvl w:val="0"/>
          <w:numId w:val="3"/>
        </w:numPr>
        <w:spacing w:after="0" w:line="480" w:lineRule="auto"/>
        <w:rPr>
          <w:rFonts w:ascii="Times New Roman" w:eastAsia="Times New Roman" w:hAnsi="Times New Roman" w:cs="Times New Roman"/>
          <w:sz w:val="24"/>
          <w:szCs w:val="24"/>
        </w:rPr>
      </w:pPr>
      <w:r w:rsidRPr="008900CA">
        <w:rPr>
          <w:rFonts w:ascii="Times New Roman" w:eastAsia="Times New Roman" w:hAnsi="Times New Roman" w:cs="Times New Roman"/>
          <w:sz w:val="24"/>
          <w:szCs w:val="24"/>
        </w:rPr>
        <w:t>Attract new customers </w:t>
      </w:r>
    </w:p>
    <w:p w:rsidR="008900CA" w:rsidRPr="008900CA" w:rsidRDefault="008900CA" w:rsidP="008900CA">
      <w:pPr>
        <w:numPr>
          <w:ilvl w:val="0"/>
          <w:numId w:val="3"/>
        </w:numPr>
        <w:spacing w:after="0" w:line="480" w:lineRule="auto"/>
        <w:rPr>
          <w:rFonts w:ascii="Times New Roman" w:eastAsia="Times New Roman" w:hAnsi="Times New Roman" w:cs="Times New Roman"/>
          <w:sz w:val="24"/>
          <w:szCs w:val="24"/>
        </w:rPr>
      </w:pPr>
      <w:r w:rsidRPr="008900CA">
        <w:rPr>
          <w:rFonts w:ascii="Times New Roman" w:eastAsia="Times New Roman" w:hAnsi="Times New Roman" w:cs="Times New Roman"/>
          <w:sz w:val="24"/>
          <w:szCs w:val="24"/>
        </w:rPr>
        <w:lastRenderedPageBreak/>
        <w:t>Retain existing customers</w:t>
      </w:r>
    </w:p>
    <w:p w:rsidR="008900CA" w:rsidRPr="008900CA" w:rsidRDefault="008900CA" w:rsidP="008900CA">
      <w:pPr>
        <w:numPr>
          <w:ilvl w:val="0"/>
          <w:numId w:val="3"/>
        </w:numPr>
        <w:spacing w:after="0" w:line="480" w:lineRule="auto"/>
        <w:rPr>
          <w:rFonts w:ascii="Times New Roman" w:eastAsia="Times New Roman" w:hAnsi="Times New Roman" w:cs="Times New Roman"/>
          <w:sz w:val="24"/>
          <w:szCs w:val="24"/>
        </w:rPr>
      </w:pPr>
      <w:r w:rsidRPr="008900CA">
        <w:rPr>
          <w:rFonts w:ascii="Times New Roman" w:eastAsia="Times New Roman" w:hAnsi="Times New Roman" w:cs="Times New Roman"/>
          <w:sz w:val="24"/>
          <w:szCs w:val="24"/>
        </w:rPr>
        <w:t>Branding objectives</w:t>
      </w:r>
    </w:p>
    <w:p w:rsidR="008900CA" w:rsidRPr="008900CA" w:rsidRDefault="008900CA" w:rsidP="008900CA">
      <w:pPr>
        <w:numPr>
          <w:ilvl w:val="0"/>
          <w:numId w:val="3"/>
        </w:numPr>
        <w:spacing w:after="0" w:line="480" w:lineRule="auto"/>
        <w:rPr>
          <w:rFonts w:ascii="Times New Roman" w:eastAsia="Times New Roman" w:hAnsi="Times New Roman" w:cs="Times New Roman"/>
          <w:sz w:val="24"/>
          <w:szCs w:val="24"/>
        </w:rPr>
      </w:pPr>
      <w:r w:rsidRPr="008900CA">
        <w:rPr>
          <w:rFonts w:ascii="Times New Roman" w:eastAsia="Times New Roman" w:hAnsi="Times New Roman" w:cs="Times New Roman"/>
          <w:sz w:val="24"/>
          <w:szCs w:val="24"/>
        </w:rPr>
        <w:t>Marketing and corporate objectives</w:t>
      </w:r>
    </w:p>
    <w:p w:rsidR="008900CA" w:rsidRPr="008900CA" w:rsidRDefault="008900CA" w:rsidP="008900CA">
      <w:pPr>
        <w:spacing w:after="0" w:line="480" w:lineRule="auto"/>
        <w:rPr>
          <w:rFonts w:ascii="Times New Roman" w:eastAsia="Times New Roman" w:hAnsi="Times New Roman" w:cs="Times New Roman"/>
          <w:sz w:val="24"/>
          <w:szCs w:val="24"/>
        </w:rPr>
      </w:pPr>
    </w:p>
    <w:p w:rsidR="008900CA" w:rsidRPr="008900CA" w:rsidRDefault="008900CA" w:rsidP="008900CA">
      <w:pPr>
        <w:spacing w:after="0" w:line="480" w:lineRule="auto"/>
        <w:rPr>
          <w:rFonts w:ascii="Times New Roman" w:eastAsia="Times New Roman" w:hAnsi="Times New Roman" w:cs="Times New Roman"/>
          <w:sz w:val="24"/>
          <w:szCs w:val="24"/>
        </w:rPr>
      </w:pPr>
      <w:r w:rsidRPr="008900CA">
        <w:rPr>
          <w:rFonts w:ascii="Times New Roman" w:eastAsia="Times New Roman" w:hAnsi="Times New Roman" w:cs="Times New Roman"/>
          <w:b/>
          <w:bCs/>
          <w:sz w:val="24"/>
          <w:szCs w:val="24"/>
        </w:rPr>
        <w:t>Market Analysis</w:t>
      </w:r>
    </w:p>
    <w:p w:rsidR="008900CA" w:rsidRPr="008900CA" w:rsidRDefault="008900CA" w:rsidP="008900CA">
      <w:pPr>
        <w:numPr>
          <w:ilvl w:val="0"/>
          <w:numId w:val="4"/>
        </w:numPr>
        <w:spacing w:after="0" w:line="480" w:lineRule="auto"/>
        <w:rPr>
          <w:rFonts w:ascii="Times New Roman" w:eastAsia="Times New Roman" w:hAnsi="Times New Roman" w:cs="Times New Roman"/>
          <w:sz w:val="24"/>
          <w:szCs w:val="24"/>
        </w:rPr>
      </w:pPr>
      <w:r w:rsidRPr="008900CA">
        <w:rPr>
          <w:rFonts w:ascii="Times New Roman" w:eastAsia="Times New Roman" w:hAnsi="Times New Roman" w:cs="Times New Roman"/>
          <w:sz w:val="24"/>
          <w:szCs w:val="24"/>
        </w:rPr>
        <w:t>SWOT</w:t>
      </w:r>
    </w:p>
    <w:p w:rsidR="008900CA" w:rsidRPr="008900CA" w:rsidRDefault="008900CA" w:rsidP="008900CA">
      <w:pPr>
        <w:spacing w:after="0" w:line="480" w:lineRule="auto"/>
        <w:rPr>
          <w:rFonts w:ascii="Times New Roman" w:eastAsia="Times New Roman" w:hAnsi="Times New Roman" w:cs="Times New Roman"/>
          <w:sz w:val="24"/>
          <w:szCs w:val="24"/>
        </w:rPr>
      </w:pPr>
      <w:r w:rsidRPr="008900CA">
        <w:rPr>
          <w:rFonts w:ascii="Times New Roman" w:eastAsia="Times New Roman" w:hAnsi="Times New Roman" w:cs="Times New Roman"/>
          <w:sz w:val="24"/>
          <w:szCs w:val="24"/>
        </w:rPr>
        <w:t>The following SWOT analysis discusses our main strengths and weakness as well as opportunities and threats.</w:t>
      </w:r>
    </w:p>
    <w:p w:rsidR="008900CA" w:rsidRPr="008900CA" w:rsidRDefault="008900CA" w:rsidP="008900CA">
      <w:pPr>
        <w:spacing w:after="0" w:line="480" w:lineRule="auto"/>
        <w:rPr>
          <w:rFonts w:ascii="Times New Roman" w:eastAsia="Times New Roman" w:hAnsi="Times New Roman" w:cs="Times New Roman"/>
          <w:b/>
          <w:sz w:val="24"/>
          <w:szCs w:val="24"/>
        </w:rPr>
      </w:pPr>
      <w:r w:rsidRPr="008900CA">
        <w:rPr>
          <w:rFonts w:ascii="Times New Roman" w:eastAsia="Times New Roman" w:hAnsi="Times New Roman" w:cs="Times New Roman"/>
          <w:b/>
          <w:sz w:val="24"/>
          <w:szCs w:val="24"/>
        </w:rPr>
        <w:t>Strengths</w:t>
      </w:r>
    </w:p>
    <w:p w:rsidR="008900CA" w:rsidRPr="008900CA" w:rsidRDefault="008900CA" w:rsidP="008900CA">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8900CA">
        <w:rPr>
          <w:rFonts w:ascii="Times New Roman" w:eastAsia="Times New Roman" w:hAnsi="Times New Roman" w:cs="Times New Roman"/>
          <w:sz w:val="24"/>
          <w:szCs w:val="24"/>
        </w:rPr>
        <w:t>We have dedicated workers and administrators who are highly trained and offer exquisite customer experience. Our products and services are of high quality compared to what our competitors have to offer. For repeat customers, we have loyalty cards to award them after every purchase. We also foster a symbiotic relationship with our suppliers globally to ensure timely scheduling and delivery. Also, we have shops in major towns that are beautiful and located within malls.</w:t>
      </w:r>
    </w:p>
    <w:p w:rsidR="008900CA" w:rsidRPr="008900CA" w:rsidRDefault="008900CA" w:rsidP="008900CA">
      <w:pPr>
        <w:spacing w:after="0" w:line="480" w:lineRule="auto"/>
        <w:rPr>
          <w:rFonts w:ascii="Times New Roman" w:eastAsia="Times New Roman" w:hAnsi="Times New Roman" w:cs="Times New Roman"/>
          <w:b/>
          <w:sz w:val="24"/>
          <w:szCs w:val="24"/>
        </w:rPr>
      </w:pPr>
      <w:r w:rsidRPr="008900CA">
        <w:rPr>
          <w:rFonts w:ascii="Times New Roman" w:eastAsia="Times New Roman" w:hAnsi="Times New Roman" w:cs="Times New Roman"/>
          <w:b/>
          <w:sz w:val="24"/>
          <w:szCs w:val="24"/>
        </w:rPr>
        <w:t>Weaknesses</w:t>
      </w:r>
    </w:p>
    <w:p w:rsidR="008900CA" w:rsidRPr="008900CA" w:rsidRDefault="008900CA" w:rsidP="008900CA">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roofErr w:type="spellStart"/>
      <w:r w:rsidRPr="008900CA">
        <w:rPr>
          <w:rFonts w:ascii="Times New Roman" w:eastAsia="Times New Roman" w:hAnsi="Times New Roman" w:cs="Times New Roman"/>
          <w:sz w:val="24"/>
          <w:szCs w:val="24"/>
        </w:rPr>
        <w:t>Velofix</w:t>
      </w:r>
      <w:proofErr w:type="spellEnd"/>
      <w:r w:rsidRPr="008900CA">
        <w:rPr>
          <w:rFonts w:ascii="Times New Roman" w:eastAsia="Times New Roman" w:hAnsi="Times New Roman" w:cs="Times New Roman"/>
          <w:sz w:val="24"/>
          <w:szCs w:val="24"/>
        </w:rPr>
        <w:t xml:space="preserve"> lacks a distinct brand identity. The challenges we consistently encounter are a cutting edge. We also lack sufficient funding to develop a marketing strategy and budget that will promote our unique brand.</w:t>
      </w:r>
    </w:p>
    <w:p w:rsidR="008900CA" w:rsidRPr="008900CA" w:rsidRDefault="008900CA" w:rsidP="008900CA">
      <w:pPr>
        <w:spacing w:after="0" w:line="480" w:lineRule="auto"/>
        <w:rPr>
          <w:rFonts w:ascii="Times New Roman" w:eastAsia="Times New Roman" w:hAnsi="Times New Roman" w:cs="Times New Roman"/>
          <w:sz w:val="24"/>
          <w:szCs w:val="24"/>
        </w:rPr>
      </w:pPr>
      <w:r w:rsidRPr="008900CA">
        <w:rPr>
          <w:rFonts w:ascii="Times New Roman" w:eastAsia="Times New Roman" w:hAnsi="Times New Roman" w:cs="Times New Roman"/>
          <w:sz w:val="24"/>
          <w:szCs w:val="24"/>
        </w:rPr>
        <w:t>Opportunities</w:t>
      </w:r>
    </w:p>
    <w:p w:rsidR="008900CA" w:rsidRPr="008900CA" w:rsidRDefault="008900CA" w:rsidP="008900CA">
      <w:pPr>
        <w:spacing w:after="0" w:line="480" w:lineRule="auto"/>
        <w:rPr>
          <w:rFonts w:ascii="Times New Roman" w:eastAsia="Times New Roman" w:hAnsi="Times New Roman" w:cs="Times New Roman"/>
          <w:sz w:val="24"/>
          <w:szCs w:val="24"/>
        </w:rPr>
      </w:pPr>
      <w:r w:rsidRPr="008900CA">
        <w:rPr>
          <w:rFonts w:ascii="Times New Roman" w:eastAsia="Times New Roman" w:hAnsi="Times New Roman" w:cs="Times New Roman"/>
          <w:sz w:val="24"/>
          <w:szCs w:val="24"/>
        </w:rPr>
        <w:t xml:space="preserve">Our most improved opportunity is increased in bike sales due to an increased interest in cycling. We also can generate multiple revenue sourcing avenues, as seen in the creation of training and </w:t>
      </w:r>
      <w:r w:rsidRPr="008900CA">
        <w:rPr>
          <w:rFonts w:ascii="Times New Roman" w:eastAsia="Times New Roman" w:hAnsi="Times New Roman" w:cs="Times New Roman"/>
          <w:sz w:val="24"/>
          <w:szCs w:val="24"/>
        </w:rPr>
        <w:lastRenderedPageBreak/>
        <w:t>customization programs. There is also a significant market increase from events, although a considerable percentage is unaware of our customized products and old bikes' exchange.</w:t>
      </w:r>
    </w:p>
    <w:p w:rsidR="008900CA" w:rsidRPr="008900CA" w:rsidRDefault="008900CA" w:rsidP="008900CA">
      <w:pPr>
        <w:spacing w:after="0" w:line="480" w:lineRule="auto"/>
        <w:rPr>
          <w:rFonts w:ascii="Times New Roman" w:eastAsia="Times New Roman" w:hAnsi="Times New Roman" w:cs="Times New Roman"/>
          <w:b/>
          <w:sz w:val="24"/>
          <w:szCs w:val="24"/>
        </w:rPr>
      </w:pPr>
      <w:r w:rsidRPr="008900CA">
        <w:rPr>
          <w:rFonts w:ascii="Times New Roman" w:eastAsia="Times New Roman" w:hAnsi="Times New Roman" w:cs="Times New Roman"/>
          <w:b/>
          <w:sz w:val="24"/>
          <w:szCs w:val="24"/>
        </w:rPr>
        <w:t>Threats</w:t>
      </w:r>
    </w:p>
    <w:p w:rsidR="008900CA" w:rsidRPr="008900CA" w:rsidRDefault="008900CA" w:rsidP="008900CA">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8900CA">
        <w:rPr>
          <w:rFonts w:ascii="Times New Roman" w:eastAsia="Times New Roman" w:hAnsi="Times New Roman" w:cs="Times New Roman"/>
          <w:sz w:val="24"/>
          <w:szCs w:val="24"/>
        </w:rPr>
        <w:t>Our company faces threats such as a global economic hardship hitting our esteemed customers hard and ultimately reducing the income spent on pleasures such as cycling. Since we started sourcing new markets in northern Chicago, a great deal of focus on the new market has lead</w:t>
      </w:r>
      <w:r>
        <w:rPr>
          <w:rFonts w:ascii="Times New Roman" w:eastAsia="Times New Roman" w:hAnsi="Times New Roman" w:cs="Times New Roman"/>
          <w:sz w:val="24"/>
          <w:szCs w:val="24"/>
        </w:rPr>
        <w:t>s</w:t>
      </w:r>
      <w:r w:rsidRPr="008900CA">
        <w:rPr>
          <w:rFonts w:ascii="Times New Roman" w:eastAsia="Times New Roman" w:hAnsi="Times New Roman" w:cs="Times New Roman"/>
          <w:sz w:val="24"/>
          <w:szCs w:val="24"/>
        </w:rPr>
        <w:t xml:space="preserve"> to negligence on our local clients who are frequent buyers. Consequently, competition from upcoming retail dealers and shops with similar products and accessories pose as a threat.</w:t>
      </w:r>
    </w:p>
    <w:p w:rsidR="008900CA" w:rsidRPr="008900CA" w:rsidRDefault="008900CA" w:rsidP="008900CA">
      <w:pPr>
        <w:spacing w:after="0" w:line="480" w:lineRule="auto"/>
        <w:rPr>
          <w:rFonts w:ascii="Times New Roman" w:eastAsia="Times New Roman" w:hAnsi="Times New Roman" w:cs="Times New Roman"/>
          <w:sz w:val="24"/>
          <w:szCs w:val="24"/>
        </w:rPr>
      </w:pPr>
      <w:r w:rsidRPr="008900CA">
        <w:rPr>
          <w:rFonts w:ascii="Times New Roman" w:eastAsia="Times New Roman" w:hAnsi="Times New Roman" w:cs="Times New Roman"/>
          <w:b/>
          <w:bCs/>
          <w:sz w:val="24"/>
          <w:szCs w:val="24"/>
        </w:rPr>
        <w:t>Conclusions</w:t>
      </w:r>
    </w:p>
    <w:p w:rsidR="008900CA" w:rsidRPr="008900CA" w:rsidRDefault="008900CA" w:rsidP="008900CA">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roofErr w:type="spellStart"/>
      <w:r w:rsidRPr="008900CA">
        <w:rPr>
          <w:rFonts w:ascii="Times New Roman" w:eastAsia="Times New Roman" w:hAnsi="Times New Roman" w:cs="Times New Roman"/>
          <w:sz w:val="24"/>
          <w:szCs w:val="24"/>
        </w:rPr>
        <w:t>Velofix</w:t>
      </w:r>
      <w:proofErr w:type="spellEnd"/>
      <w:r w:rsidRPr="008900CA">
        <w:rPr>
          <w:rFonts w:ascii="Times New Roman" w:eastAsia="Times New Roman" w:hAnsi="Times New Roman" w:cs="Times New Roman"/>
          <w:sz w:val="24"/>
          <w:szCs w:val="24"/>
        </w:rPr>
        <w:t xml:space="preserve"> faces competition in terms of current retailers and online sellers in the market. Our company is at an advanced stage in the industry. Our urgent approach is to take the appropriate and conceited approach that will allow expansion in Chicago and other outlets. Nonetheless, expansion is a wise decision economically as it will establish brand recognition. Accordingly, clients will choose nearby stores and ease our marketing alternatives for future efforts.</w:t>
      </w:r>
    </w:p>
    <w:p w:rsidR="00B7526B" w:rsidRDefault="00B7526B" w:rsidP="008900CA">
      <w:pPr>
        <w:spacing w:after="0" w:line="240" w:lineRule="auto"/>
        <w:rPr>
          <w:rFonts w:ascii="Times New Roman" w:eastAsia="Times New Roman" w:hAnsi="Times New Roman" w:cs="Times New Roman"/>
          <w:sz w:val="24"/>
          <w:szCs w:val="24"/>
        </w:rPr>
      </w:pPr>
    </w:p>
    <w:p w:rsidR="00B7526B" w:rsidRDefault="00B7526B" w:rsidP="00B7526B">
      <w:pPr>
        <w:spacing w:after="0" w:line="240" w:lineRule="auto"/>
        <w:jc w:val="center"/>
        <w:rPr>
          <w:rFonts w:ascii="Times New Roman" w:eastAsia="Times New Roman" w:hAnsi="Times New Roman" w:cs="Times New Roman"/>
          <w:sz w:val="24"/>
          <w:szCs w:val="24"/>
        </w:rPr>
      </w:pPr>
    </w:p>
    <w:p w:rsidR="00B7526B" w:rsidRDefault="00B7526B" w:rsidP="00B7526B">
      <w:pPr>
        <w:spacing w:after="0" w:line="240" w:lineRule="auto"/>
        <w:jc w:val="center"/>
        <w:rPr>
          <w:rFonts w:ascii="Times New Roman" w:eastAsia="Times New Roman" w:hAnsi="Times New Roman" w:cs="Times New Roman"/>
          <w:sz w:val="24"/>
          <w:szCs w:val="24"/>
        </w:rPr>
      </w:pPr>
    </w:p>
    <w:p w:rsidR="00B7526B" w:rsidRDefault="00B7526B" w:rsidP="00B7526B">
      <w:pPr>
        <w:spacing w:after="0" w:line="240" w:lineRule="auto"/>
        <w:jc w:val="center"/>
        <w:rPr>
          <w:rFonts w:ascii="Times New Roman" w:eastAsia="Times New Roman" w:hAnsi="Times New Roman" w:cs="Times New Roman"/>
          <w:sz w:val="24"/>
          <w:szCs w:val="24"/>
        </w:rPr>
      </w:pPr>
    </w:p>
    <w:p w:rsidR="00B7526B" w:rsidRDefault="00B7526B" w:rsidP="00B7526B">
      <w:pPr>
        <w:spacing w:after="0" w:line="240" w:lineRule="auto"/>
        <w:jc w:val="center"/>
        <w:rPr>
          <w:rFonts w:ascii="Times New Roman" w:eastAsia="Times New Roman" w:hAnsi="Times New Roman" w:cs="Times New Roman"/>
          <w:sz w:val="24"/>
          <w:szCs w:val="24"/>
        </w:rPr>
      </w:pPr>
    </w:p>
    <w:p w:rsidR="00B7526B" w:rsidRDefault="00B7526B" w:rsidP="00B7526B">
      <w:pPr>
        <w:spacing w:after="0" w:line="240" w:lineRule="auto"/>
        <w:jc w:val="center"/>
        <w:rPr>
          <w:rFonts w:ascii="Times New Roman" w:eastAsia="Times New Roman" w:hAnsi="Times New Roman" w:cs="Times New Roman"/>
          <w:sz w:val="24"/>
          <w:szCs w:val="24"/>
        </w:rPr>
      </w:pPr>
    </w:p>
    <w:p w:rsidR="008900CA" w:rsidRDefault="008900CA" w:rsidP="00B7526B">
      <w:pPr>
        <w:spacing w:after="0" w:line="240" w:lineRule="auto"/>
        <w:jc w:val="center"/>
        <w:rPr>
          <w:rFonts w:ascii="Times New Roman" w:eastAsia="Times New Roman" w:hAnsi="Times New Roman" w:cs="Times New Roman"/>
          <w:sz w:val="24"/>
          <w:szCs w:val="24"/>
        </w:rPr>
      </w:pPr>
    </w:p>
    <w:p w:rsidR="008900CA" w:rsidRDefault="008900CA" w:rsidP="00B7526B">
      <w:pPr>
        <w:spacing w:after="0" w:line="240" w:lineRule="auto"/>
        <w:jc w:val="center"/>
        <w:rPr>
          <w:rFonts w:ascii="Times New Roman" w:eastAsia="Times New Roman" w:hAnsi="Times New Roman" w:cs="Times New Roman"/>
          <w:sz w:val="24"/>
          <w:szCs w:val="24"/>
        </w:rPr>
      </w:pPr>
    </w:p>
    <w:p w:rsidR="008900CA" w:rsidRDefault="008900CA" w:rsidP="00B7526B">
      <w:pPr>
        <w:spacing w:after="0" w:line="240" w:lineRule="auto"/>
        <w:jc w:val="center"/>
        <w:rPr>
          <w:rFonts w:ascii="Times New Roman" w:eastAsia="Times New Roman" w:hAnsi="Times New Roman" w:cs="Times New Roman"/>
          <w:sz w:val="24"/>
          <w:szCs w:val="24"/>
        </w:rPr>
      </w:pPr>
    </w:p>
    <w:p w:rsidR="008900CA" w:rsidRDefault="008900CA" w:rsidP="00B7526B">
      <w:pPr>
        <w:spacing w:after="0" w:line="240" w:lineRule="auto"/>
        <w:jc w:val="center"/>
        <w:rPr>
          <w:rFonts w:ascii="Times New Roman" w:eastAsia="Times New Roman" w:hAnsi="Times New Roman" w:cs="Times New Roman"/>
          <w:sz w:val="24"/>
          <w:szCs w:val="24"/>
        </w:rPr>
      </w:pPr>
    </w:p>
    <w:p w:rsidR="008900CA" w:rsidRDefault="008900CA" w:rsidP="00B7526B">
      <w:pPr>
        <w:spacing w:after="0" w:line="240" w:lineRule="auto"/>
        <w:jc w:val="center"/>
        <w:rPr>
          <w:rFonts w:ascii="Times New Roman" w:eastAsia="Times New Roman" w:hAnsi="Times New Roman" w:cs="Times New Roman"/>
          <w:sz w:val="24"/>
          <w:szCs w:val="24"/>
        </w:rPr>
      </w:pPr>
      <w:bookmarkStart w:id="0" w:name="_GoBack"/>
      <w:bookmarkEnd w:id="0"/>
    </w:p>
    <w:p w:rsidR="00B7526B" w:rsidRDefault="00B7526B" w:rsidP="00B7526B">
      <w:pPr>
        <w:spacing w:after="0" w:line="240" w:lineRule="auto"/>
        <w:jc w:val="center"/>
        <w:rPr>
          <w:rFonts w:ascii="Times New Roman" w:eastAsia="Times New Roman" w:hAnsi="Times New Roman" w:cs="Times New Roman"/>
          <w:sz w:val="24"/>
          <w:szCs w:val="24"/>
        </w:rPr>
      </w:pPr>
    </w:p>
    <w:p w:rsidR="00B7526B" w:rsidRDefault="00B7526B" w:rsidP="00B7526B">
      <w:pPr>
        <w:spacing w:after="0" w:line="240" w:lineRule="auto"/>
        <w:jc w:val="center"/>
        <w:rPr>
          <w:rFonts w:ascii="Times New Roman" w:eastAsia="Times New Roman" w:hAnsi="Times New Roman" w:cs="Times New Roman"/>
          <w:sz w:val="24"/>
          <w:szCs w:val="24"/>
        </w:rPr>
      </w:pPr>
    </w:p>
    <w:p w:rsidR="00B7526B" w:rsidRDefault="00B7526B" w:rsidP="00B7526B">
      <w:pPr>
        <w:spacing w:after="0" w:line="240" w:lineRule="auto"/>
        <w:jc w:val="center"/>
        <w:rPr>
          <w:rFonts w:ascii="Times New Roman" w:eastAsia="Times New Roman" w:hAnsi="Times New Roman" w:cs="Times New Roman"/>
          <w:sz w:val="24"/>
          <w:szCs w:val="24"/>
        </w:rPr>
      </w:pPr>
    </w:p>
    <w:p w:rsidR="00B7526B" w:rsidRDefault="00B7526B" w:rsidP="00B7526B">
      <w:pPr>
        <w:spacing w:after="0" w:line="240" w:lineRule="auto"/>
        <w:jc w:val="center"/>
        <w:rPr>
          <w:rFonts w:ascii="Times New Roman" w:eastAsia="Times New Roman" w:hAnsi="Times New Roman" w:cs="Times New Roman"/>
          <w:sz w:val="24"/>
          <w:szCs w:val="24"/>
        </w:rPr>
      </w:pPr>
    </w:p>
    <w:p w:rsidR="00B7526B" w:rsidRDefault="00B7526B" w:rsidP="00B7526B">
      <w:pPr>
        <w:spacing w:after="0" w:line="240" w:lineRule="auto"/>
        <w:jc w:val="center"/>
        <w:rPr>
          <w:rFonts w:ascii="Times New Roman" w:eastAsia="Times New Roman" w:hAnsi="Times New Roman" w:cs="Times New Roman"/>
          <w:sz w:val="24"/>
          <w:szCs w:val="24"/>
        </w:rPr>
      </w:pPr>
    </w:p>
    <w:p w:rsidR="00B7526B" w:rsidRPr="00B7526B" w:rsidRDefault="00B7526B" w:rsidP="00B7526B">
      <w:pPr>
        <w:spacing w:after="0" w:line="240" w:lineRule="auto"/>
        <w:jc w:val="center"/>
        <w:rPr>
          <w:rFonts w:ascii="Times New Roman" w:eastAsia="Times New Roman" w:hAnsi="Times New Roman" w:cs="Times New Roman"/>
          <w:sz w:val="24"/>
          <w:szCs w:val="24"/>
        </w:rPr>
      </w:pPr>
      <w:r w:rsidRPr="00B7526B">
        <w:rPr>
          <w:rFonts w:ascii="Times New Roman" w:eastAsia="Times New Roman" w:hAnsi="Times New Roman" w:cs="Times New Roman"/>
          <w:sz w:val="24"/>
          <w:szCs w:val="24"/>
        </w:rPr>
        <w:lastRenderedPageBreak/>
        <w:t>References</w:t>
      </w:r>
    </w:p>
    <w:p w:rsidR="00B7526B" w:rsidRPr="00B7526B" w:rsidRDefault="00B7526B" w:rsidP="00B7526B">
      <w:pPr>
        <w:spacing w:after="0" w:line="550" w:lineRule="atLeast"/>
        <w:ind w:left="720" w:right="375" w:hanging="720"/>
        <w:rPr>
          <w:rFonts w:ascii="Times New Roman" w:eastAsia="Times New Roman" w:hAnsi="Times New Roman" w:cs="Times New Roman"/>
          <w:sz w:val="24"/>
          <w:szCs w:val="24"/>
        </w:rPr>
      </w:pPr>
      <w:proofErr w:type="spellStart"/>
      <w:r w:rsidRPr="00B7526B">
        <w:rPr>
          <w:rFonts w:ascii="Times New Roman" w:eastAsia="Times New Roman" w:hAnsi="Times New Roman" w:cs="Times New Roman"/>
          <w:sz w:val="24"/>
          <w:szCs w:val="24"/>
        </w:rPr>
        <w:t>Balqis</w:t>
      </w:r>
      <w:proofErr w:type="spellEnd"/>
      <w:r w:rsidRPr="00B7526B">
        <w:rPr>
          <w:rFonts w:ascii="Times New Roman" w:eastAsia="Times New Roman" w:hAnsi="Times New Roman" w:cs="Times New Roman"/>
          <w:sz w:val="24"/>
          <w:szCs w:val="24"/>
        </w:rPr>
        <w:t xml:space="preserve">, S. (2019). </w:t>
      </w:r>
      <w:proofErr w:type="spellStart"/>
      <w:r w:rsidRPr="00B7526B">
        <w:rPr>
          <w:rFonts w:ascii="Times New Roman" w:eastAsia="Times New Roman" w:hAnsi="Times New Roman" w:cs="Times New Roman"/>
          <w:sz w:val="24"/>
          <w:szCs w:val="24"/>
        </w:rPr>
        <w:t>Busines</w:t>
      </w:r>
      <w:proofErr w:type="spellEnd"/>
      <w:r w:rsidRPr="00B7526B">
        <w:rPr>
          <w:rFonts w:ascii="Times New Roman" w:eastAsia="Times New Roman" w:hAnsi="Times New Roman" w:cs="Times New Roman"/>
          <w:sz w:val="24"/>
          <w:szCs w:val="24"/>
        </w:rPr>
        <w:t xml:space="preserve"> proses improvement. </w:t>
      </w:r>
      <w:hyperlink r:id="rId8" w:history="1">
        <w:r w:rsidRPr="00B7526B">
          <w:rPr>
            <w:rFonts w:ascii="Times New Roman" w:eastAsia="Times New Roman" w:hAnsi="Times New Roman" w:cs="Times New Roman"/>
            <w:color w:val="0000FF"/>
            <w:sz w:val="24"/>
            <w:szCs w:val="24"/>
            <w:u w:val="single"/>
          </w:rPr>
          <w:t>https://doi.org/10.31219/osf.io/ed74m</w:t>
        </w:r>
      </w:hyperlink>
    </w:p>
    <w:p w:rsidR="00B7526B" w:rsidRPr="00B7526B" w:rsidRDefault="00B7526B" w:rsidP="00B7526B">
      <w:pPr>
        <w:spacing w:after="0" w:line="550" w:lineRule="atLeast"/>
        <w:ind w:left="720" w:right="375" w:hanging="720"/>
        <w:rPr>
          <w:rFonts w:ascii="Times New Roman" w:eastAsia="Times New Roman" w:hAnsi="Times New Roman" w:cs="Times New Roman"/>
          <w:sz w:val="24"/>
          <w:szCs w:val="24"/>
        </w:rPr>
      </w:pPr>
      <w:proofErr w:type="spellStart"/>
      <w:r w:rsidRPr="00B7526B">
        <w:rPr>
          <w:rFonts w:ascii="Times New Roman" w:eastAsia="Times New Roman" w:hAnsi="Times New Roman" w:cs="Times New Roman"/>
          <w:sz w:val="24"/>
          <w:szCs w:val="24"/>
        </w:rPr>
        <w:t>Ekanem</w:t>
      </w:r>
      <w:proofErr w:type="spellEnd"/>
      <w:r w:rsidRPr="00B7526B">
        <w:rPr>
          <w:rFonts w:ascii="Times New Roman" w:eastAsia="Times New Roman" w:hAnsi="Times New Roman" w:cs="Times New Roman"/>
          <w:sz w:val="24"/>
          <w:szCs w:val="24"/>
        </w:rPr>
        <w:t xml:space="preserve">, I. (2017). </w:t>
      </w:r>
      <w:proofErr w:type="gramStart"/>
      <w:r w:rsidRPr="00B7526B">
        <w:rPr>
          <w:rFonts w:ascii="Times New Roman" w:eastAsia="Times New Roman" w:hAnsi="Times New Roman" w:cs="Times New Roman"/>
          <w:sz w:val="24"/>
          <w:szCs w:val="24"/>
        </w:rPr>
        <w:t>Business strategy.</w:t>
      </w:r>
      <w:proofErr w:type="gramEnd"/>
      <w:r w:rsidRPr="00B7526B">
        <w:rPr>
          <w:rFonts w:ascii="Times New Roman" w:eastAsia="Times New Roman" w:hAnsi="Times New Roman" w:cs="Times New Roman"/>
          <w:sz w:val="24"/>
          <w:szCs w:val="24"/>
        </w:rPr>
        <w:t xml:space="preserve"> </w:t>
      </w:r>
      <w:proofErr w:type="gramStart"/>
      <w:r w:rsidRPr="00B7526B">
        <w:rPr>
          <w:rFonts w:ascii="Times New Roman" w:eastAsia="Times New Roman" w:hAnsi="Times New Roman" w:cs="Times New Roman"/>
          <w:i/>
          <w:iCs/>
          <w:sz w:val="24"/>
          <w:szCs w:val="24"/>
        </w:rPr>
        <w:t>Writing a Business Plan</w:t>
      </w:r>
      <w:r w:rsidRPr="00B7526B">
        <w:rPr>
          <w:rFonts w:ascii="Times New Roman" w:eastAsia="Times New Roman" w:hAnsi="Times New Roman" w:cs="Times New Roman"/>
          <w:sz w:val="24"/>
          <w:szCs w:val="24"/>
        </w:rPr>
        <w:t>, 17-23.</w:t>
      </w:r>
      <w:proofErr w:type="gramEnd"/>
      <w:r w:rsidRPr="00B7526B">
        <w:rPr>
          <w:rFonts w:ascii="Times New Roman" w:eastAsia="Times New Roman" w:hAnsi="Times New Roman" w:cs="Times New Roman"/>
          <w:sz w:val="24"/>
          <w:szCs w:val="24"/>
        </w:rPr>
        <w:t xml:space="preserve"> </w:t>
      </w:r>
      <w:hyperlink r:id="rId9" w:history="1">
        <w:r w:rsidRPr="00B7526B">
          <w:rPr>
            <w:rFonts w:ascii="Times New Roman" w:eastAsia="Times New Roman" w:hAnsi="Times New Roman" w:cs="Times New Roman"/>
            <w:color w:val="0000FF"/>
            <w:sz w:val="24"/>
            <w:szCs w:val="24"/>
            <w:u w:val="single"/>
          </w:rPr>
          <w:t>https://doi.org/10.4324/9781315465814-5</w:t>
        </w:r>
      </w:hyperlink>
    </w:p>
    <w:p w:rsidR="00B7526B" w:rsidRPr="00B7526B" w:rsidRDefault="00B7526B" w:rsidP="00B7526B">
      <w:pPr>
        <w:spacing w:after="0" w:line="550" w:lineRule="atLeast"/>
        <w:ind w:left="720" w:right="375" w:hanging="720"/>
        <w:rPr>
          <w:rFonts w:ascii="Times New Roman" w:eastAsia="Times New Roman" w:hAnsi="Times New Roman" w:cs="Times New Roman"/>
          <w:sz w:val="24"/>
          <w:szCs w:val="24"/>
        </w:rPr>
      </w:pPr>
      <w:r w:rsidRPr="00B7526B">
        <w:rPr>
          <w:rFonts w:ascii="Times New Roman" w:eastAsia="Times New Roman" w:hAnsi="Times New Roman" w:cs="Times New Roman"/>
          <w:sz w:val="24"/>
          <w:szCs w:val="24"/>
        </w:rPr>
        <w:t xml:space="preserve">Shop load plan, master schedule and shop schedules: Example forms and steps on how to use. </w:t>
      </w:r>
      <w:proofErr w:type="gramStart"/>
      <w:r w:rsidRPr="00B7526B">
        <w:rPr>
          <w:rFonts w:ascii="Times New Roman" w:eastAsia="Times New Roman" w:hAnsi="Times New Roman" w:cs="Times New Roman"/>
          <w:sz w:val="24"/>
          <w:szCs w:val="24"/>
        </w:rPr>
        <w:t xml:space="preserve">(2015). </w:t>
      </w:r>
      <w:r w:rsidRPr="00B7526B">
        <w:rPr>
          <w:rFonts w:ascii="Times New Roman" w:eastAsia="Times New Roman" w:hAnsi="Times New Roman" w:cs="Times New Roman"/>
          <w:i/>
          <w:iCs/>
          <w:sz w:val="24"/>
          <w:szCs w:val="24"/>
        </w:rPr>
        <w:t>Reliable Maintenance Planning, Estimating, and Scheduling</w:t>
      </w:r>
      <w:r w:rsidRPr="00B7526B">
        <w:rPr>
          <w:rFonts w:ascii="Times New Roman" w:eastAsia="Times New Roman" w:hAnsi="Times New Roman" w:cs="Times New Roman"/>
          <w:sz w:val="24"/>
          <w:szCs w:val="24"/>
        </w:rPr>
        <w:t>, 471-482.</w:t>
      </w:r>
      <w:proofErr w:type="gramEnd"/>
      <w:r w:rsidRPr="00B7526B">
        <w:rPr>
          <w:rFonts w:ascii="Times New Roman" w:eastAsia="Times New Roman" w:hAnsi="Times New Roman" w:cs="Times New Roman"/>
          <w:sz w:val="24"/>
          <w:szCs w:val="24"/>
        </w:rPr>
        <w:t xml:space="preserve"> </w:t>
      </w:r>
      <w:hyperlink r:id="rId10" w:history="1">
        <w:r w:rsidRPr="00B7526B">
          <w:rPr>
            <w:rFonts w:ascii="Times New Roman" w:eastAsia="Times New Roman" w:hAnsi="Times New Roman" w:cs="Times New Roman"/>
            <w:color w:val="0000FF"/>
            <w:sz w:val="24"/>
            <w:szCs w:val="24"/>
            <w:u w:val="single"/>
          </w:rPr>
          <w:t>https://doi.org/10.1016/b978-0-12-397042-8.15008-9</w:t>
        </w:r>
      </w:hyperlink>
    </w:p>
    <w:p w:rsidR="00B7526B" w:rsidRPr="00B7526B" w:rsidRDefault="00B7526B" w:rsidP="00B7526B">
      <w:pPr>
        <w:spacing w:before="100" w:beforeAutospacing="1" w:after="100" w:afterAutospacing="1" w:line="480" w:lineRule="auto"/>
        <w:rPr>
          <w:rFonts w:ascii="Times New Roman" w:hAnsi="Times New Roman" w:cs="Times New Roman"/>
          <w:b/>
          <w:sz w:val="24"/>
          <w:szCs w:val="24"/>
        </w:rPr>
      </w:pPr>
    </w:p>
    <w:p w:rsidR="00A6520C" w:rsidRDefault="00A6520C"/>
    <w:sectPr w:rsidR="00A6520C" w:rsidSect="00970667">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1F4C" w:rsidRDefault="00881F4C" w:rsidP="00970667">
      <w:pPr>
        <w:spacing w:after="0" w:line="240" w:lineRule="auto"/>
      </w:pPr>
      <w:r>
        <w:separator/>
      </w:r>
    </w:p>
  </w:endnote>
  <w:endnote w:type="continuationSeparator" w:id="0">
    <w:p w:rsidR="00881F4C" w:rsidRDefault="00881F4C" w:rsidP="009706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1F4C" w:rsidRDefault="00881F4C" w:rsidP="00970667">
      <w:pPr>
        <w:spacing w:after="0" w:line="240" w:lineRule="auto"/>
      </w:pPr>
      <w:r>
        <w:separator/>
      </w:r>
    </w:p>
  </w:footnote>
  <w:footnote w:type="continuationSeparator" w:id="0">
    <w:p w:rsidR="00881F4C" w:rsidRDefault="00881F4C" w:rsidP="009706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8266"/>
      <w:docPartObj>
        <w:docPartGallery w:val="Page Numbers (Top of Page)"/>
        <w:docPartUnique/>
      </w:docPartObj>
    </w:sdtPr>
    <w:sdtEndPr/>
    <w:sdtContent>
      <w:p w:rsidR="00970667" w:rsidRDefault="00970667">
        <w:pPr>
          <w:pStyle w:val="Header"/>
          <w:jc w:val="right"/>
        </w:pPr>
        <w:r w:rsidRPr="001D44AB">
          <w:rPr>
            <w:rFonts w:ascii="Times New Roman" w:hAnsi="Times New Roman" w:cs="Times New Roman"/>
            <w:sz w:val="24"/>
            <w:szCs w:val="24"/>
          </w:rPr>
          <w:t xml:space="preserve">VELOFIX.COM MOBILE BIKE SHOP PLAN </w:t>
        </w:r>
        <w:r>
          <w:rPr>
            <w:rFonts w:ascii="Times New Roman" w:hAnsi="Times New Roman" w:cs="Times New Roman"/>
            <w:sz w:val="24"/>
            <w:szCs w:val="24"/>
          </w:rPr>
          <w:tab/>
        </w:r>
        <w:r>
          <w:rPr>
            <w:rFonts w:ascii="Times New Roman" w:hAnsi="Times New Roman" w:cs="Times New Roman"/>
            <w:sz w:val="24"/>
            <w:szCs w:val="24"/>
          </w:rPr>
          <w:tab/>
        </w:r>
        <w:r w:rsidRPr="00970667">
          <w:rPr>
            <w:sz w:val="24"/>
            <w:szCs w:val="24"/>
          </w:rPr>
          <w:fldChar w:fldCharType="begin"/>
        </w:r>
        <w:r w:rsidRPr="00970667">
          <w:rPr>
            <w:sz w:val="24"/>
            <w:szCs w:val="24"/>
          </w:rPr>
          <w:instrText xml:space="preserve"> PAGE   \* MERGEFORMAT </w:instrText>
        </w:r>
        <w:r w:rsidRPr="00970667">
          <w:rPr>
            <w:sz w:val="24"/>
            <w:szCs w:val="24"/>
          </w:rPr>
          <w:fldChar w:fldCharType="separate"/>
        </w:r>
        <w:r w:rsidR="008900CA">
          <w:rPr>
            <w:noProof/>
            <w:sz w:val="24"/>
            <w:szCs w:val="24"/>
          </w:rPr>
          <w:t>3</w:t>
        </w:r>
        <w:r w:rsidRPr="00970667">
          <w:rPr>
            <w:sz w:val="24"/>
            <w:szCs w:val="24"/>
          </w:rPr>
          <w:fldChar w:fldCharType="end"/>
        </w:r>
      </w:p>
    </w:sdtContent>
  </w:sdt>
  <w:p w:rsidR="00970667" w:rsidRDefault="0097066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667" w:rsidRDefault="00970667">
    <w:pPr>
      <w:pStyle w:val="Header"/>
    </w:pPr>
    <w:r>
      <w:t>Running head:</w:t>
    </w:r>
    <w:r w:rsidRPr="00970667">
      <w:rPr>
        <w:rFonts w:ascii="Times New Roman" w:hAnsi="Times New Roman" w:cs="Times New Roman"/>
        <w:sz w:val="24"/>
        <w:szCs w:val="24"/>
      </w:rPr>
      <w:t xml:space="preserve"> </w:t>
    </w:r>
    <w:r w:rsidRPr="001D44AB">
      <w:rPr>
        <w:rFonts w:ascii="Times New Roman" w:hAnsi="Times New Roman" w:cs="Times New Roman"/>
        <w:sz w:val="24"/>
        <w:szCs w:val="24"/>
      </w:rPr>
      <w:t>VELOFIX.COM MOBILE BIKE SHOP PLAN</w:t>
    </w:r>
    <w:r>
      <w:rPr>
        <w:rFonts w:ascii="Times New Roman" w:hAnsi="Times New Roman" w:cs="Times New Roman"/>
        <w:sz w:val="24"/>
        <w:szCs w:val="24"/>
      </w:rPr>
      <w:t xml:space="preserve"> </w:t>
    </w:r>
    <w:r>
      <w:rPr>
        <w:rFonts w:ascii="Times New Roman" w:hAnsi="Times New Roman" w:cs="Times New Roman"/>
        <w:sz w:val="24"/>
        <w:szCs w:val="24"/>
      </w:rPr>
      <w:tab/>
      <w:t>1</w: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02178"/>
    <w:multiLevelType w:val="hybridMultilevel"/>
    <w:tmpl w:val="5810E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4FC6B09"/>
    <w:multiLevelType w:val="multilevel"/>
    <w:tmpl w:val="FCBA0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D522D18"/>
    <w:multiLevelType w:val="multilevel"/>
    <w:tmpl w:val="81449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38E5F32"/>
    <w:multiLevelType w:val="multilevel"/>
    <w:tmpl w:val="CAFCE478"/>
    <w:lvl w:ilvl="0">
      <w:start w:val="1"/>
      <w:numFmt w:val="lowerLetter"/>
      <w:lvlText w:val="%1)"/>
      <w:lvlJc w:val="left"/>
      <w:pPr>
        <w:ind w:left="720" w:hanging="360"/>
      </w:pPr>
      <w:rPr>
        <w:rFonts w:ascii="Times New Roman" w:eastAsiaTheme="minorHAnsi" w:hAnsi="Times New Roman" w:cs="Times New Roman"/>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70667"/>
    <w:rsid w:val="001463C1"/>
    <w:rsid w:val="0087175B"/>
    <w:rsid w:val="00881F4C"/>
    <w:rsid w:val="008900CA"/>
    <w:rsid w:val="00970667"/>
    <w:rsid w:val="00A6520C"/>
    <w:rsid w:val="00B7526B"/>
    <w:rsid w:val="00BF32B1"/>
    <w:rsid w:val="00E13B1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66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0667"/>
    <w:pPr>
      <w:spacing w:after="0" w:line="240" w:lineRule="auto"/>
      <w:ind w:left="720"/>
      <w:contextualSpacing/>
    </w:pPr>
    <w:rPr>
      <w:rFonts w:eastAsiaTheme="minorEastAsia"/>
      <w:sz w:val="24"/>
      <w:szCs w:val="24"/>
    </w:rPr>
  </w:style>
  <w:style w:type="paragraph" w:styleId="NormalWeb">
    <w:name w:val="Normal (Web)"/>
    <w:basedOn w:val="Normal"/>
    <w:uiPriority w:val="99"/>
    <w:unhideWhenUsed/>
    <w:rsid w:val="00970667"/>
    <w:pPr>
      <w:spacing w:before="100" w:beforeAutospacing="1" w:after="100" w:afterAutospacing="1" w:line="240" w:lineRule="auto"/>
    </w:pPr>
    <w:rPr>
      <w:rFonts w:ascii="Times New Roman" w:eastAsia="Times New Roman" w:hAnsi="Times New Roman" w:cs="Times New Roman"/>
      <w:sz w:val="24"/>
      <w:szCs w:val="24"/>
      <w:lang w:val="en-AU" w:eastAsia="en-AU" w:bidi="ne-NP"/>
    </w:rPr>
  </w:style>
  <w:style w:type="paragraph" w:styleId="Header">
    <w:name w:val="header"/>
    <w:basedOn w:val="Normal"/>
    <w:link w:val="HeaderChar"/>
    <w:uiPriority w:val="99"/>
    <w:unhideWhenUsed/>
    <w:rsid w:val="009706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0667"/>
  </w:style>
  <w:style w:type="paragraph" w:styleId="Footer">
    <w:name w:val="footer"/>
    <w:basedOn w:val="Normal"/>
    <w:link w:val="FooterChar"/>
    <w:uiPriority w:val="99"/>
    <w:semiHidden/>
    <w:unhideWhenUsed/>
    <w:rsid w:val="0097066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70667"/>
  </w:style>
  <w:style w:type="character" w:styleId="Hyperlink">
    <w:name w:val="Hyperlink"/>
    <w:basedOn w:val="DefaultParagraphFont"/>
    <w:uiPriority w:val="99"/>
    <w:semiHidden/>
    <w:unhideWhenUsed/>
    <w:rsid w:val="00B7526B"/>
    <w:rPr>
      <w:color w:val="0000FF"/>
      <w:u w:val="single"/>
    </w:rPr>
  </w:style>
  <w:style w:type="character" w:styleId="Emphasis">
    <w:name w:val="Emphasis"/>
    <w:basedOn w:val="DefaultParagraphFont"/>
    <w:uiPriority w:val="20"/>
    <w:qFormat/>
    <w:rsid w:val="00B7526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5674405">
      <w:bodyDiv w:val="1"/>
      <w:marLeft w:val="0"/>
      <w:marRight w:val="0"/>
      <w:marTop w:val="0"/>
      <w:marBottom w:val="0"/>
      <w:divBdr>
        <w:top w:val="none" w:sz="0" w:space="0" w:color="auto"/>
        <w:left w:val="none" w:sz="0" w:space="0" w:color="auto"/>
        <w:bottom w:val="none" w:sz="0" w:space="0" w:color="auto"/>
        <w:right w:val="none" w:sz="0" w:space="0" w:color="auto"/>
      </w:divBdr>
    </w:div>
    <w:div w:id="1616791670">
      <w:bodyDiv w:val="1"/>
      <w:marLeft w:val="0"/>
      <w:marRight w:val="0"/>
      <w:marTop w:val="0"/>
      <w:marBottom w:val="0"/>
      <w:divBdr>
        <w:top w:val="none" w:sz="0" w:space="0" w:color="auto"/>
        <w:left w:val="none" w:sz="0" w:space="0" w:color="auto"/>
        <w:bottom w:val="none" w:sz="0" w:space="0" w:color="auto"/>
        <w:right w:val="none" w:sz="0" w:space="0" w:color="auto"/>
      </w:divBdr>
      <w:divsChild>
        <w:div w:id="2128811536">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31219/osf.io/ed74m"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oi.org/10.1016/b978-0-12-397042-8.15008-9" TargetMode="External"/><Relationship Id="rId4" Type="http://schemas.openxmlformats.org/officeDocument/2006/relationships/settings" Target="settings.xml"/><Relationship Id="rId9" Type="http://schemas.openxmlformats.org/officeDocument/2006/relationships/hyperlink" Target="https://doi.org/10.4324/9781315465814-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Pages>
  <Words>909</Words>
  <Characters>5184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3</cp:revision>
  <dcterms:created xsi:type="dcterms:W3CDTF">2020-09-29T18:46:00Z</dcterms:created>
  <dcterms:modified xsi:type="dcterms:W3CDTF">2020-09-29T19:27:00Z</dcterms:modified>
</cp:coreProperties>
</file>